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606ADE" w:rsidP="006B5645">
      <w:pPr>
        <w:pStyle w:val="Title"/>
        <w:rPr>
          <w:rFonts w:eastAsia="Times New Roman"/>
        </w:rPr>
      </w:pPr>
      <w:r>
        <w:rPr>
          <w:rFonts w:eastAsia="Times New Roman"/>
        </w:rPr>
        <w:t>Employee</w:t>
      </w:r>
      <w:r w:rsidR="001215D0">
        <w:rPr>
          <w:rFonts w:eastAsia="Times New Roman"/>
        </w:rPr>
        <w:t xml:space="preserve"> equipment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Enter your company and/or department information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241C8A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1215D0" w:rsidTr="00D50D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1215D0" w:rsidP="00007B26">
            <w:r>
              <w:t>Company</w:t>
            </w:r>
          </w:p>
        </w:tc>
        <w:tc>
          <w:tcPr>
            <w:tcW w:w="7493" w:type="dxa"/>
          </w:tcPr>
          <w:p w:rsidR="001215D0" w:rsidRDefault="001215D0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Tr="00D50DF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1215D0" w:rsidP="00007B26">
            <w:r>
              <w:t>Department</w:t>
            </w:r>
          </w:p>
        </w:tc>
        <w:tc>
          <w:tcPr>
            <w:tcW w:w="7493" w:type="dxa"/>
          </w:tcPr>
          <w:p w:rsidR="001215D0" w:rsidRDefault="001215D0" w:rsidP="00007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06ADE" w:rsidRPr="00606ADE" w:rsidRDefault="00606ADE" w:rsidP="00606ADE">
      <w:pPr>
        <w:pStyle w:val="Heading1"/>
      </w:pPr>
      <w:r w:rsidRPr="00606ADE">
        <w:t>Available for use:</w:t>
      </w:r>
    </w:p>
    <w:tbl>
      <w:tblPr>
        <w:tblStyle w:val="GridTable5Dark-Accent11"/>
        <w:tblW w:w="9625" w:type="dxa"/>
        <w:tblLook w:val="0420" w:firstRow="1" w:lastRow="0" w:firstColumn="0" w:lastColumn="0" w:noHBand="0" w:noVBand="1"/>
      </w:tblPr>
      <w:tblGrid>
        <w:gridCol w:w="7834"/>
        <w:gridCol w:w="1791"/>
      </w:tblGrid>
      <w:tr w:rsidR="00D50DF2" w:rsidTr="007C4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>Are following tools in place?</w:t>
            </w:r>
          </w:p>
        </w:tc>
        <w:tc>
          <w:tcPr>
            <w:tcW w:w="1791" w:type="dxa"/>
          </w:tcPr>
          <w:p w:rsidR="00D50DF2" w:rsidRDefault="00D50DF2" w:rsidP="00606ADE">
            <w:r>
              <w:t>YES / NO</w:t>
            </w:r>
          </w:p>
        </w:tc>
      </w:tr>
      <w:tr w:rsidR="00D50DF2" w:rsidTr="007C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>Brooms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Dust pans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>Repair tape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Vacuum system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ab/>
              <w:t>Central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ab/>
              <w:t>Portable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>Catch pans</w:t>
            </w:r>
          </w:p>
        </w:tc>
        <w:tc>
          <w:tcPr>
            <w:tcW w:w="1791" w:type="dxa"/>
          </w:tcPr>
          <w:p w:rsidR="00D50DF2" w:rsidRDefault="00D50DF2" w:rsidP="00606ADE"/>
        </w:tc>
        <w:bookmarkStart w:id="0" w:name="_GoBack"/>
        <w:bookmarkEnd w:id="0"/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Sample containers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>Scrap pellet container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trHeight w:val="360"/>
        </w:trPr>
        <w:tc>
          <w:tcPr>
            <w:tcW w:w="7834" w:type="dxa"/>
          </w:tcPr>
          <w:p w:rsidR="00D50DF2" w:rsidRDefault="00D50DF2" w:rsidP="00D50DF2">
            <w:r>
              <w:t>Elastic cord</w:t>
            </w:r>
          </w:p>
        </w:tc>
        <w:tc>
          <w:tcPr>
            <w:tcW w:w="1791" w:type="dxa"/>
          </w:tcPr>
          <w:p w:rsidR="00D50DF2" w:rsidRDefault="00D50DF2" w:rsidP="00606ADE"/>
        </w:tc>
      </w:tr>
      <w:tr w:rsidR="00D50DF2" w:rsidTr="007C4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7834" w:type="dxa"/>
          </w:tcPr>
          <w:p w:rsidR="00D50DF2" w:rsidRDefault="00D50DF2" w:rsidP="00D50DF2">
            <w:r>
              <w:t>Buckets for forklift cleanup</w:t>
            </w:r>
          </w:p>
        </w:tc>
        <w:tc>
          <w:tcPr>
            <w:tcW w:w="1791" w:type="dxa"/>
          </w:tcPr>
          <w:p w:rsidR="00D50DF2" w:rsidRDefault="00D50DF2" w:rsidP="00606ADE"/>
        </w:tc>
      </w:tr>
    </w:tbl>
    <w:p w:rsidR="00606ADE" w:rsidRDefault="00606ADE" w:rsidP="00606ADE"/>
    <w:tbl>
      <w:tblPr>
        <w:tblStyle w:val="TableGrid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606ADE" w:rsidTr="00D50DF2">
        <w:trPr>
          <w:trHeight w:val="525"/>
        </w:trPr>
        <w:tc>
          <w:tcPr>
            <w:tcW w:w="0" w:type="auto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Inspected by:</w:t>
            </w:r>
          </w:p>
        </w:tc>
        <w:tc>
          <w:tcPr>
            <w:tcW w:w="7968" w:type="dxa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606ADE" w:rsidTr="00D50DF2">
        <w:trPr>
          <w:trHeight w:val="525"/>
        </w:trPr>
        <w:tc>
          <w:tcPr>
            <w:tcW w:w="0" w:type="auto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Inspection Date:</w:t>
            </w:r>
          </w:p>
        </w:tc>
        <w:tc>
          <w:tcPr>
            <w:tcW w:w="7968" w:type="dxa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D50DF2"/>
    <w:sectPr w:rsidR="001215D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8ED" w:rsidRDefault="000F58ED" w:rsidP="000F58ED">
      <w:pPr>
        <w:spacing w:after="0" w:line="240" w:lineRule="auto"/>
      </w:pPr>
      <w:r>
        <w:separator/>
      </w:r>
    </w:p>
  </w:endnote>
  <w:end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ED" w:rsidRDefault="000F58E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BA6F83" wp14:editId="4354C596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6ADE">
      <w:rPr>
        <w:noProof/>
        <w:lang w:val="fr-BE" w:eastAsia="fr-BE"/>
      </w:rPr>
      <w:t>Employee</w:t>
    </w:r>
    <w:r w:rsidR="001215D0">
      <w:rPr>
        <w:noProof/>
        <w:lang w:val="fr-BE" w:eastAsia="fr-BE"/>
      </w:rPr>
      <w:t xml:space="preserve"> Equipment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8ED" w:rsidRDefault="000F58ED" w:rsidP="000F58ED">
      <w:pPr>
        <w:spacing w:after="0" w:line="240" w:lineRule="auto"/>
      </w:pPr>
      <w:r>
        <w:separator/>
      </w:r>
    </w:p>
  </w:footnote>
  <w:foot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215D0"/>
    <w:rsid w:val="00241C8A"/>
    <w:rsid w:val="00383F21"/>
    <w:rsid w:val="00444F81"/>
    <w:rsid w:val="0047688A"/>
    <w:rsid w:val="00606ADE"/>
    <w:rsid w:val="006376FE"/>
    <w:rsid w:val="006B5645"/>
    <w:rsid w:val="007C4933"/>
    <w:rsid w:val="0094169F"/>
    <w:rsid w:val="00D50DF2"/>
    <w:rsid w:val="00D6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44E5EB45-E833-4A66-AAEB-6EF13F5F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styleId="TableGridLight">
    <w:name w:val="Grid Table Light"/>
    <w:basedOn w:val="TableNormal"/>
    <w:uiPriority w:val="40"/>
    <w:rsid w:val="00D50D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3</cp:revision>
  <dcterms:created xsi:type="dcterms:W3CDTF">2014-10-09T16:43:00Z</dcterms:created>
  <dcterms:modified xsi:type="dcterms:W3CDTF">2014-10-09T16:43:00Z</dcterms:modified>
</cp:coreProperties>
</file>